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952"/>
        <w:tblW w:w="0" w:type="auto"/>
        <w:tblLook w:val="04A0" w:firstRow="1" w:lastRow="0" w:firstColumn="1" w:lastColumn="0" w:noHBand="0" w:noVBand="1"/>
      </w:tblPr>
      <w:tblGrid>
        <w:gridCol w:w="3411"/>
      </w:tblGrid>
      <w:tr w:rsidR="00FE21E5" w:rsidRPr="0036180B" w14:paraId="73170A0E" w14:textId="77777777" w:rsidTr="0036180B">
        <w:trPr>
          <w:trHeight w:val="14449"/>
        </w:trPr>
        <w:tc>
          <w:tcPr>
            <w:tcW w:w="3256" w:type="dxa"/>
            <w:shd w:val="clear" w:color="auto" w:fill="CCECFF"/>
          </w:tcPr>
          <w:p w14:paraId="470B8BEB" w14:textId="77777777" w:rsidR="00FE21E5" w:rsidRDefault="00FE21E5" w:rsidP="00FE21E5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F7A74">
              <w:rPr>
                <w:rFonts w:ascii="Calibri" w:hAnsi="Calibri" w:cs="Calibri"/>
                <w:b/>
                <w:bCs/>
                <w:u w:val="single"/>
              </w:rPr>
              <w:t>Contact Details:</w:t>
            </w:r>
          </w:p>
          <w:p w14:paraId="721D8EE3" w14:textId="77777777" w:rsidR="005F7A74" w:rsidRPr="005F7A74" w:rsidRDefault="005F7A74" w:rsidP="00FE21E5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6F6E939C" w14:textId="32213087" w:rsidR="005F7A74" w:rsidRPr="005F7A74" w:rsidRDefault="005F7A74" w:rsidP="00FE21E5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F7A74">
              <w:rPr>
                <w:rFonts w:ascii="Calibri" w:hAnsi="Calibri" w:cs="Calibri"/>
                <w:b/>
                <w:bCs/>
                <w:u w:val="single"/>
              </w:rPr>
              <w:t>Address:</w:t>
            </w:r>
          </w:p>
          <w:p w14:paraId="21038A85" w14:textId="77777777" w:rsidR="00FE21E5" w:rsidRPr="005F7A74" w:rsidRDefault="00FE21E5" w:rsidP="005F7A74">
            <w:p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>25 Degen’s Way LE67 2XD</w:t>
            </w:r>
          </w:p>
          <w:p w14:paraId="2DBA4FC7" w14:textId="77777777" w:rsidR="005F7A74" w:rsidRPr="005F7A74" w:rsidRDefault="005F7A74" w:rsidP="005F7A74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  <w:r w:rsidRPr="005F7A74">
              <w:rPr>
                <w:rFonts w:ascii="Calibri" w:hAnsi="Calibri" w:cs="Calibri"/>
                <w:b/>
                <w:bCs/>
                <w:u w:val="single"/>
              </w:rPr>
              <w:t>Email:</w:t>
            </w:r>
          </w:p>
          <w:p w14:paraId="1FE5DA20" w14:textId="7CC3D57E" w:rsidR="00FE21E5" w:rsidRPr="005F7A74" w:rsidRDefault="005F7A74" w:rsidP="005F7A74">
            <w:pPr>
              <w:pStyle w:val="NoSpacing"/>
              <w:rPr>
                <w:rFonts w:ascii="Calibri" w:hAnsi="Calibri" w:cs="Calibri"/>
              </w:rPr>
            </w:pPr>
            <w:hyperlink r:id="rId6" w:history="1">
              <w:r w:rsidRPr="005F7A74">
                <w:rPr>
                  <w:rStyle w:val="Hyperlink"/>
                  <w:rFonts w:ascii="Calibri" w:hAnsi="Calibri" w:cs="Calibri"/>
                </w:rPr>
                <w:t>neil@bak2basiks.co.uk</w:t>
              </w:r>
            </w:hyperlink>
          </w:p>
          <w:p w14:paraId="230328C9" w14:textId="77777777" w:rsidR="005F7A74" w:rsidRPr="005F7A74" w:rsidRDefault="005F7A74" w:rsidP="005F7A74">
            <w:pPr>
              <w:pStyle w:val="NoSpacing"/>
              <w:rPr>
                <w:rFonts w:ascii="Calibri" w:hAnsi="Calibri" w:cs="Calibri"/>
              </w:rPr>
            </w:pPr>
          </w:p>
          <w:p w14:paraId="7EBA0D5B" w14:textId="3EA1500E" w:rsidR="005F7A74" w:rsidRPr="005F7A74" w:rsidRDefault="005F7A74" w:rsidP="005F7A74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  <w:r w:rsidRPr="005F7A74">
              <w:rPr>
                <w:rFonts w:ascii="Calibri" w:hAnsi="Calibri" w:cs="Calibri"/>
                <w:b/>
                <w:bCs/>
                <w:u w:val="single"/>
              </w:rPr>
              <w:t>Mobile:</w:t>
            </w:r>
          </w:p>
          <w:p w14:paraId="4FEDADE1" w14:textId="20517923" w:rsidR="00FE21E5" w:rsidRDefault="00FE21E5" w:rsidP="005F7A74">
            <w:p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07583 – 449 897 </w:t>
            </w:r>
          </w:p>
          <w:p w14:paraId="2E4CE402" w14:textId="77777777" w:rsidR="005F7A74" w:rsidRPr="005F7A74" w:rsidRDefault="005F7A74" w:rsidP="005F7A74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  <w:r w:rsidRPr="005F7A74">
              <w:rPr>
                <w:rFonts w:ascii="Calibri" w:hAnsi="Calibri" w:cs="Calibri"/>
                <w:b/>
                <w:bCs/>
                <w:u w:val="single"/>
              </w:rPr>
              <w:t>LinkedIn:</w:t>
            </w:r>
          </w:p>
          <w:p w14:paraId="6C3469AD" w14:textId="6E898F57" w:rsidR="00FE21E5" w:rsidRPr="005F7A74" w:rsidRDefault="009818D8" w:rsidP="005F7A7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5F7A74">
              <w:t>www.linkedin.com/in/neiljweston</w:t>
            </w:r>
          </w:p>
          <w:p w14:paraId="1B51F498" w14:textId="77777777" w:rsidR="005F7A74" w:rsidRDefault="005F7A74" w:rsidP="00FE21E5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1C702FE" w14:textId="56D3EDAD" w:rsidR="00FE21E5" w:rsidRPr="005F7A74" w:rsidRDefault="00FE21E5" w:rsidP="00FE21E5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F7A74">
              <w:rPr>
                <w:rFonts w:ascii="Calibri" w:hAnsi="Calibri" w:cs="Calibri"/>
                <w:b/>
                <w:bCs/>
                <w:u w:val="single"/>
              </w:rPr>
              <w:t xml:space="preserve">Contracting Company </w:t>
            </w:r>
          </w:p>
          <w:p w14:paraId="2723F192" w14:textId="41BC79DC" w:rsidR="005F7A74" w:rsidRPr="005F7A74" w:rsidRDefault="00FE21E5" w:rsidP="005F7A74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Bak2Basiks Ltd </w:t>
            </w:r>
            <w:r w:rsidR="005F7A74" w:rsidRPr="005F7A74">
              <w:rPr>
                <w:rFonts w:ascii="Calibri" w:hAnsi="Calibri" w:cs="Calibri"/>
              </w:rPr>
              <w:t xml:space="preserve"> </w:t>
            </w:r>
            <w:r w:rsidR="005F7A74">
              <w:rPr>
                <w:rFonts w:ascii="Calibri" w:hAnsi="Calibri" w:cs="Calibri"/>
              </w:rPr>
              <w:t xml:space="preserve"> </w:t>
            </w:r>
            <w:r w:rsidR="009818D8" w:rsidRPr="005F7A74">
              <w:rPr>
                <w:rFonts w:ascii="Calibri" w:hAnsi="Calibri" w:cs="Calibri"/>
              </w:rPr>
              <w:t>(</w:t>
            </w:r>
            <w:r w:rsidR="005F7A74" w:rsidRPr="005F7A74">
              <w:rPr>
                <w:rFonts w:ascii="Calibri" w:hAnsi="Calibri" w:cs="Calibri"/>
              </w:rPr>
              <w:t>Reg 07437932)</w:t>
            </w:r>
          </w:p>
          <w:p w14:paraId="3ACA888A" w14:textId="4BFCEB6B" w:rsidR="00FE21E5" w:rsidRPr="005F7A74" w:rsidRDefault="005F7A74" w:rsidP="005F7A74">
            <w:pPr>
              <w:pStyle w:val="NoSpacing"/>
              <w:spacing w:line="360" w:lineRule="auto"/>
              <w:rPr>
                <w:rFonts w:ascii="Calibri" w:hAnsi="Calibri" w:cs="Calibri"/>
                <w:bCs/>
              </w:rPr>
            </w:pPr>
            <w:r w:rsidRPr="005F7A74">
              <w:rPr>
                <w:rFonts w:ascii="Calibri" w:hAnsi="Calibri" w:cs="Calibri"/>
                <w:bCs/>
              </w:rPr>
              <w:t xml:space="preserve">VAT                     (Reg </w:t>
            </w:r>
            <w:r w:rsidRPr="005F7A74">
              <w:rPr>
                <w:rFonts w:ascii="Calibri" w:hAnsi="Calibri" w:cs="Calibri"/>
                <w:i/>
              </w:rPr>
              <w:t>141 5278 27)</w:t>
            </w:r>
          </w:p>
          <w:p w14:paraId="06E4EDCD" w14:textId="77777777" w:rsidR="00FE21E5" w:rsidRPr="005F7A74" w:rsidRDefault="00FE21E5" w:rsidP="00FE21E5">
            <w:pPr>
              <w:rPr>
                <w:rFonts w:ascii="Calibri" w:hAnsi="Calibri" w:cs="Calibri"/>
              </w:rPr>
            </w:pPr>
          </w:p>
          <w:p w14:paraId="178398E2" w14:textId="77777777" w:rsidR="00FE21E5" w:rsidRPr="005F7A74" w:rsidRDefault="00FE21E5" w:rsidP="00FE21E5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F7A74">
              <w:rPr>
                <w:rFonts w:ascii="Calibri" w:hAnsi="Calibri" w:cs="Calibri"/>
                <w:b/>
                <w:bCs/>
                <w:u w:val="single"/>
              </w:rPr>
              <w:t>Specialist Skills:</w:t>
            </w:r>
          </w:p>
          <w:p w14:paraId="2E8CCD8D" w14:textId="77777777" w:rsidR="00FE21E5" w:rsidRPr="005F7A74" w:rsidRDefault="00FE21E5" w:rsidP="00FE21E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Strong Communicator </w:t>
            </w:r>
          </w:p>
          <w:p w14:paraId="6AB65D95" w14:textId="77777777" w:rsidR="00FE21E5" w:rsidRPr="005F7A74" w:rsidRDefault="00FE21E5" w:rsidP="00FE21E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>Lean Black Belt 6 Sigma</w:t>
            </w:r>
          </w:p>
          <w:p w14:paraId="71310248" w14:textId="77777777" w:rsidR="00FE21E5" w:rsidRPr="005F7A74" w:rsidRDefault="00FE21E5" w:rsidP="00FE21E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Problem Solver </w:t>
            </w:r>
          </w:p>
          <w:p w14:paraId="0388588A" w14:textId="1DBC096D" w:rsidR="00CA5B4D" w:rsidRPr="005F7A74" w:rsidRDefault="00CA5B4D" w:rsidP="00FE21E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>Facilitator</w:t>
            </w:r>
          </w:p>
          <w:p w14:paraId="0031663E" w14:textId="77777777" w:rsidR="00FE21E5" w:rsidRPr="005F7A74" w:rsidRDefault="00FE21E5" w:rsidP="00FE21E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Analytical  </w:t>
            </w:r>
          </w:p>
          <w:p w14:paraId="022C0329" w14:textId="77777777" w:rsidR="00FE21E5" w:rsidRPr="005F7A74" w:rsidRDefault="00FE21E5" w:rsidP="00FE21E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>Coaching - Development</w:t>
            </w:r>
          </w:p>
          <w:p w14:paraId="6D81FCEE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5F7A74">
              <w:rPr>
                <w:rFonts w:ascii="Calibri" w:hAnsi="Calibri" w:cs="Calibri"/>
                <w:bCs/>
              </w:rPr>
              <w:t xml:space="preserve">Control Room Developer </w:t>
            </w:r>
          </w:p>
          <w:p w14:paraId="2ED13827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>Trouble Shooter</w:t>
            </w:r>
          </w:p>
          <w:p w14:paraId="2B63F3FB" w14:textId="13DDEBC3" w:rsidR="00FE21E5" w:rsidRPr="005F7A74" w:rsidRDefault="008A4D21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Financial Improvement </w:t>
            </w:r>
          </w:p>
          <w:p w14:paraId="3493A66C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Program Management </w:t>
            </w:r>
          </w:p>
          <w:p w14:paraId="1F644697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Operations Management </w:t>
            </w:r>
          </w:p>
          <w:p w14:paraId="64F4E206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Construction Management </w:t>
            </w:r>
          </w:p>
          <w:p w14:paraId="218FF1D9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Improvement Specialist </w:t>
            </w:r>
          </w:p>
          <w:p w14:paraId="2A3DDA5D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>Commissioning Control</w:t>
            </w:r>
          </w:p>
          <w:p w14:paraId="21EEF508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Business Transition </w:t>
            </w:r>
          </w:p>
          <w:p w14:paraId="673B062D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Business Improvement </w:t>
            </w:r>
          </w:p>
          <w:p w14:paraId="5E68D71E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Commercial Support </w:t>
            </w:r>
          </w:p>
          <w:p w14:paraId="771193E1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>Process Improvement</w:t>
            </w:r>
          </w:p>
          <w:p w14:paraId="786313D9" w14:textId="77777777" w:rsidR="00FE21E5" w:rsidRPr="005F7A74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 xml:space="preserve">Waste Reduction   </w:t>
            </w:r>
          </w:p>
          <w:p w14:paraId="0BFD6871" w14:textId="77777777" w:rsidR="00FE21E5" w:rsidRDefault="00FE21E5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 w:rsidRPr="005F7A74">
              <w:rPr>
                <w:rFonts w:ascii="Calibri" w:hAnsi="Calibri" w:cs="Calibri"/>
              </w:rPr>
              <w:t>Value Creation</w:t>
            </w:r>
          </w:p>
          <w:p w14:paraId="1D24358F" w14:textId="78BCFFF2" w:rsidR="00053450" w:rsidRPr="005F7A74" w:rsidRDefault="00053450" w:rsidP="00FE21E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Production Control </w:t>
            </w:r>
          </w:p>
          <w:p w14:paraId="139C6D3A" w14:textId="77777777" w:rsidR="00FE21E5" w:rsidRPr="0036180B" w:rsidRDefault="00FE21E5" w:rsidP="00FE21E5">
            <w:pPr>
              <w:pStyle w:val="ListParagraph"/>
              <w:ind w:left="360"/>
              <w:rPr>
                <w:rFonts w:ascii="Calibri" w:hAnsi="Calibri" w:cs="Calibri"/>
              </w:rPr>
            </w:pPr>
          </w:p>
        </w:tc>
      </w:tr>
    </w:tbl>
    <w:p w14:paraId="7E25EAF5" w14:textId="47D3F584" w:rsidR="00A92AF7" w:rsidRPr="00D115EE" w:rsidRDefault="00F07FA3" w:rsidP="00D115EE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EFF0B" wp14:editId="79F7926E">
                <wp:simplePos x="0" y="0"/>
                <wp:positionH relativeFrom="column">
                  <wp:posOffset>2104390</wp:posOffset>
                </wp:positionH>
                <wp:positionV relativeFrom="page">
                  <wp:posOffset>621030</wp:posOffset>
                </wp:positionV>
                <wp:extent cx="4709795" cy="9169400"/>
                <wp:effectExtent l="0" t="0" r="14605" b="12700"/>
                <wp:wrapSquare wrapText="bothSides"/>
                <wp:docPr id="211383954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9795" cy="916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F6BE3A8" w14:textId="4909A069" w:rsidR="00FE21E5" w:rsidRPr="0036180B" w:rsidRDefault="00FE21E5" w:rsidP="00FE21E5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Professional Summary:</w:t>
                            </w:r>
                          </w:p>
                          <w:p w14:paraId="71C2AD42" w14:textId="233ECB59" w:rsidR="00C80B79" w:rsidRPr="0036180B" w:rsidRDefault="00C80B79" w:rsidP="00FE21E5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Freelance improvement specialist, </w:t>
                            </w:r>
                            <w:r w:rsidR="00701460" w:rsidRPr="0036180B">
                              <w:rPr>
                                <w:rFonts w:ascii="Calibri" w:hAnsi="Calibri" w:cs="Calibri"/>
                              </w:rPr>
                              <w:t xml:space="preserve">operating his own limited business 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>for the past 14 years,</w:t>
                            </w:r>
                            <w:r w:rsidR="00701460" w:rsidRPr="0036180B">
                              <w:rPr>
                                <w:rFonts w:ascii="Calibri" w:hAnsi="Calibri" w:cs="Calibri"/>
                              </w:rPr>
                              <w:t xml:space="preserve"> with global / uk </w:t>
                            </w:r>
                            <w:r w:rsidR="00F07FA3" w:rsidRPr="0036180B">
                              <w:rPr>
                                <w:rFonts w:ascii="Calibri" w:hAnsi="Calibri" w:cs="Calibri"/>
                              </w:rPr>
                              <w:t>experience</w:t>
                            </w:r>
                          </w:p>
                          <w:p w14:paraId="2FEC073F" w14:textId="6E13D791" w:rsidR="00FE21E5" w:rsidRPr="0036180B" w:rsidRDefault="00C80B79" w:rsidP="00FE21E5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Neil’s </w:t>
                            </w:r>
                            <w:r w:rsidR="00CA5B4D" w:rsidRPr="0036180B">
                              <w:rPr>
                                <w:rFonts w:ascii="Calibri" w:hAnsi="Calibri" w:cs="Calibri"/>
                              </w:rPr>
                              <w:t>key focus is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converting poor performance, maximising profit, reducing waste &amp; </w:t>
                            </w:r>
                            <w:r w:rsidR="00F07FA3" w:rsidRPr="0036180B">
                              <w:rPr>
                                <w:rFonts w:ascii="Calibri" w:hAnsi="Calibri" w:cs="Calibri"/>
                              </w:rPr>
                              <w:t>supporting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teams to improve</w:t>
                            </w:r>
                            <w:r w:rsidR="00701460" w:rsidRPr="0036180B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</w:p>
                          <w:p w14:paraId="71F52E94" w14:textId="0A41CE3D" w:rsidR="00C80B79" w:rsidRPr="0036180B" w:rsidRDefault="00C80B79" w:rsidP="00FE21E5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Neil has a standard operating model (DMAIC) Define </w:t>
                            </w:r>
                            <w:r w:rsidR="00CA5B4D" w:rsidRPr="0036180B">
                              <w:rPr>
                                <w:rFonts w:ascii="Calibri" w:hAnsi="Calibri" w:cs="Calibri"/>
                              </w:rPr>
                              <w:t>– Measure – Analyse – Improve – Control, that is aligned &amp; reviewed with the client ensuring that all activities deliver positive return on investment.</w:t>
                            </w:r>
                          </w:p>
                          <w:p w14:paraId="28A96129" w14:textId="0153A853" w:rsidR="00CA5B4D" w:rsidRPr="0036180B" w:rsidRDefault="00CA5B4D" w:rsidP="00FE21E5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</w:rPr>
                              <w:t>The process includes Control Rooms, bespoke visual control, set reviews, problem solving, supported by the re development of plans / delivery programs.</w:t>
                            </w:r>
                            <w:r w:rsidR="00F07FA3" w:rsidRPr="0036180B">
                              <w:rPr>
                                <w:rFonts w:ascii="Calibri" w:hAnsi="Calibri" w:cs="Calibri"/>
                              </w:rPr>
                              <w:t xml:space="preserve">  Duration can be tailored to suit client requirement; charges are based on a day rate plus agreed expenses (if applicable)</w:t>
                            </w:r>
                          </w:p>
                          <w:p w14:paraId="747663FC" w14:textId="77777777" w:rsidR="00F07FA3" w:rsidRPr="0036180B" w:rsidRDefault="00F07FA3" w:rsidP="00FE21E5">
                            <w:pPr>
                              <w:pStyle w:val="NoSpacing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</w:p>
                          <w:p w14:paraId="6A23B5C0" w14:textId="77777777" w:rsidR="00F07FA3" w:rsidRPr="0036180B" w:rsidRDefault="00F07FA3" w:rsidP="00FE21E5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Contract History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14:paraId="55912141" w14:textId="2A9A581C" w:rsidR="00F07FA3" w:rsidRPr="0036180B" w:rsidRDefault="00F07FA3" w:rsidP="00FE21E5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LEAN Improvement Specialist </w:t>
                            </w: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ab/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ab/>
                              <w:t xml:space="preserve">    </w:t>
                            </w:r>
                            <w:r w:rsidR="0036180B">
                              <w:rPr>
                                <w:rFonts w:ascii="Calibri" w:hAnsi="Calibri" w:cs="Calibri"/>
                              </w:rPr>
                              <w:t xml:space="preserve">                   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     April 23 – March 24 </w:t>
                            </w:r>
                          </w:p>
                          <w:p w14:paraId="3C5CD67E" w14:textId="45503CCC" w:rsidR="00F07FA3" w:rsidRPr="0036180B" w:rsidRDefault="00F07FA3" w:rsidP="00FE21E5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40 Leadenhall London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(Mace)</w:t>
                            </w:r>
                          </w:p>
                          <w:p w14:paraId="1F47ADA3" w14:textId="38BCBA97" w:rsidR="00F07FA3" w:rsidRPr="0036180B" w:rsidRDefault="00F07FA3" w:rsidP="00F07FA3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</w:rPr>
                              <w:t>Scope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: Recovery of a failing delivery program.  Development of Control Rooms &amp; development of mission critical measures. Summary result was measured as a </w:t>
                            </w:r>
                            <w:r w:rsidR="003C0078" w:rsidRPr="0036180B">
                              <w:rPr>
                                <w:rFonts w:ascii="Calibri" w:hAnsi="Calibri" w:cs="Calibri"/>
                              </w:rPr>
                              <w:t>4-month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program improvement (circa £8 - £18m Saving)</w:t>
                            </w:r>
                          </w:p>
                          <w:p w14:paraId="060B1BA0" w14:textId="77777777" w:rsidR="00F07FA3" w:rsidRPr="0036180B" w:rsidRDefault="00F07FA3" w:rsidP="00F07FA3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A1BCE51" w14:textId="06A6C17E" w:rsidR="00F07FA3" w:rsidRPr="0036180B" w:rsidRDefault="00F07FA3" w:rsidP="00F07FA3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LEAN Improvement Specialist </w:t>
                            </w: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ab/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ab/>
                              <w:t xml:space="preserve">           </w:t>
                            </w:r>
                            <w:r w:rsidR="0036180B">
                              <w:rPr>
                                <w:rFonts w:ascii="Calibri" w:hAnsi="Calibri" w:cs="Calibri"/>
                              </w:rPr>
                              <w:t xml:space="preserve">                  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Aug 22 – March 2</w:t>
                            </w:r>
                            <w:r w:rsidR="00E07076" w:rsidRPr="0036180B">
                              <w:rPr>
                                <w:rFonts w:ascii="Calibri" w:hAnsi="Calibri" w:cs="Calibri"/>
                              </w:rPr>
                              <w:t>3</w:t>
                            </w:r>
                          </w:p>
                          <w:p w14:paraId="74898F84" w14:textId="6F58AD33" w:rsidR="00E07076" w:rsidRPr="0036180B" w:rsidRDefault="00E07076" w:rsidP="00F07FA3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HS2 Euston Station Development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(Mace / MDJV)</w:t>
                            </w:r>
                          </w:p>
                          <w:p w14:paraId="32728C2B" w14:textId="619E663B" w:rsidR="00E07076" w:rsidRPr="0036180B" w:rsidRDefault="00E07076" w:rsidP="00E07076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Scope: 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Focusing on improvement development within the £2bn+ Euston Station, focusing on supporting the delivery of a </w:t>
                            </w:r>
                            <w:r w:rsidR="003C0078" w:rsidRPr="0036180B">
                              <w:rPr>
                                <w:rFonts w:ascii="Calibri" w:hAnsi="Calibri" w:cs="Calibri"/>
                              </w:rPr>
                              <w:t>high-risk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element of the key station works. Improving Interface, collaboration, integration. </w:t>
                            </w:r>
                          </w:p>
                          <w:p w14:paraId="78F4A521" w14:textId="6F781DDE" w:rsidR="00E07076" w:rsidRPr="0036180B" w:rsidRDefault="00E07076" w:rsidP="00F07FA3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2EE3C3B8" w14:textId="43C16507" w:rsidR="00E07076" w:rsidRPr="0036180B" w:rsidRDefault="00E07076" w:rsidP="00E07076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LEAN Improvement Specialist </w:t>
                            </w: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ab/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ab/>
                              <w:t xml:space="preserve">            </w:t>
                            </w:r>
                            <w:r w:rsidR="0036180B">
                              <w:rPr>
                                <w:rFonts w:ascii="Calibri" w:hAnsi="Calibri" w:cs="Calibri"/>
                              </w:rPr>
                              <w:t xml:space="preserve">                       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>Sept 19 – Oct 21</w:t>
                            </w:r>
                          </w:p>
                          <w:p w14:paraId="176C4019" w14:textId="3EDDD044" w:rsidR="00E07076" w:rsidRPr="0036180B" w:rsidRDefault="00E07076" w:rsidP="00F07FA3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HS2 Euston Station Enabling Works</w:t>
                            </w:r>
                            <w:r w:rsidR="009818D8"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9818D8" w:rsidRPr="0036180B">
                              <w:rPr>
                                <w:rFonts w:ascii="Calibri" w:hAnsi="Calibri" w:cs="Calibri"/>
                              </w:rPr>
                              <w:t>(Mace)</w:t>
                            </w:r>
                          </w:p>
                          <w:p w14:paraId="5414D624" w14:textId="62555C67" w:rsidR="003C0078" w:rsidRPr="0036180B" w:rsidRDefault="003C0078" w:rsidP="003C0078">
                            <w:pPr>
                              <w:pStyle w:val="NoSpacing"/>
                              <w:rPr>
                                <w:rStyle w:val="apple-style-span"/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Scope: </w:t>
                            </w:r>
                            <w:r w:rsidRPr="0036180B">
                              <w:rPr>
                                <w:rStyle w:val="apple-style-span"/>
                                <w:rFonts w:ascii="Calibri" w:hAnsi="Calibri" w:cs="Calibri"/>
                              </w:rPr>
                              <w:t xml:space="preserve">Working with the wider design / delivery teams including CSJV – HS2 – MDJV – Mott Mc developing Interface / collaborative Work Group Control Room Sessions. Clearing a backlog of 138 key client to JV instructions, releasing delayed key works. Refined &amp; accelerated Sub Contract Works information Packs, 18 months of delay cleared, &amp; approved within 6 weeks </w:t>
                            </w:r>
                          </w:p>
                          <w:p w14:paraId="3B4F331D" w14:textId="4BCC62E5" w:rsidR="003C0078" w:rsidRPr="0036180B" w:rsidRDefault="003C0078" w:rsidP="00F07FA3">
                            <w:pPr>
                              <w:pStyle w:val="NoSpacing"/>
                              <w:rPr>
                                <w:rStyle w:val="apple-style-span"/>
                                <w:rFonts w:ascii="Calibri" w:hAnsi="Calibri" w:cs="Calibri"/>
                              </w:rPr>
                            </w:pPr>
                          </w:p>
                          <w:p w14:paraId="66B65FF8" w14:textId="0F3F0706" w:rsidR="003C0078" w:rsidRPr="0036180B" w:rsidRDefault="003C0078" w:rsidP="009818D8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LEAN Improvement Specialist </w:t>
                            </w: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ab/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ab/>
                              <w:t xml:space="preserve">            </w:t>
                            </w:r>
                            <w:r w:rsidR="0036180B">
                              <w:rPr>
                                <w:rFonts w:ascii="Calibri" w:hAnsi="Calibri" w:cs="Calibri"/>
                              </w:rPr>
                              <w:t xml:space="preserve">                     </w:t>
                            </w:r>
                            <w:r w:rsidR="009818D8" w:rsidRPr="0036180B">
                              <w:rPr>
                                <w:rFonts w:ascii="Calibri" w:hAnsi="Calibri" w:cs="Calibri"/>
                              </w:rPr>
                              <w:t>Nov 18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– </w:t>
                            </w:r>
                            <w:r w:rsidR="009818D8" w:rsidRPr="0036180B">
                              <w:rPr>
                                <w:rFonts w:ascii="Calibri" w:hAnsi="Calibri" w:cs="Calibri"/>
                              </w:rPr>
                              <w:t>April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9818D8" w:rsidRPr="0036180B">
                              <w:rPr>
                                <w:rFonts w:ascii="Calibri" w:hAnsi="Calibri" w:cs="Calibri"/>
                              </w:rPr>
                              <w:t>19</w:t>
                            </w:r>
                          </w:p>
                          <w:p w14:paraId="47EADC4C" w14:textId="53B8F87F" w:rsidR="009818D8" w:rsidRPr="00C54D67" w:rsidRDefault="009818D8" w:rsidP="009818D8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THFC Stadium </w:t>
                            </w:r>
                            <w:r w:rsidRPr="00C54D67">
                              <w:rPr>
                                <w:rFonts w:ascii="Calibri" w:hAnsi="Calibri" w:cs="Calibri"/>
                              </w:rPr>
                              <w:t>(Mace)</w:t>
                            </w:r>
                          </w:p>
                          <w:p w14:paraId="7B057FFF" w14:textId="3B2D6204" w:rsidR="009818D8" w:rsidRDefault="009818D8" w:rsidP="009818D8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Focusing on the completion, &amp; final commissioning of Tottenham Hotspurs new stadium. The 62,062-seater, &amp; the world’s first digital £1.5bn stadium requires support to enable all trades to complete / sign off delivered work.  Key objectives, achieve Building Control Certification, Complete 3 Test Events, Close Out Open Works / Commissioning Elements &amp; Ensure FA Opening events were achieved before the end of the 2019 Season </w:t>
                            </w:r>
                          </w:p>
                          <w:p w14:paraId="116B1BD8" w14:textId="77777777" w:rsidR="0036180B" w:rsidRDefault="0036180B" w:rsidP="009818D8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A6E969C" w14:textId="0D0FF9F2" w:rsidR="0036180B" w:rsidRPr="0036180B" w:rsidRDefault="0036180B" w:rsidP="0036180B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LEAN Improvement Specialist </w:t>
                            </w:r>
                            <w:r w:rsidRPr="003618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ab/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               </w:t>
                            </w:r>
                            <w:r w:rsidR="00BA54DD">
                              <w:rPr>
                                <w:rFonts w:ascii="Calibri" w:hAnsi="Calibri" w:cs="Calibri"/>
                              </w:rPr>
                              <w:t>Oct 17</w:t>
                            </w:r>
                            <w:r w:rsidRPr="0036180B">
                              <w:rPr>
                                <w:rFonts w:ascii="Calibri" w:hAnsi="Calibri" w:cs="Calibri"/>
                              </w:rPr>
                              <w:t xml:space="preserve"> – </w:t>
                            </w:r>
                            <w:r w:rsidR="00BA54DD">
                              <w:rPr>
                                <w:rFonts w:ascii="Calibri" w:hAnsi="Calibri" w:cs="Calibri"/>
                              </w:rPr>
                              <w:t>Aug 18</w:t>
                            </w:r>
                          </w:p>
                          <w:p w14:paraId="113FD407" w14:textId="10D5514E" w:rsidR="0036180B" w:rsidRDefault="00BA54DD" w:rsidP="009818D8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TransPennine Upgrade </w:t>
                            </w:r>
                            <w:r w:rsidRPr="00BA54D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West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(Networkrail)</w:t>
                            </w:r>
                          </w:p>
                          <w:p w14:paraId="5064B3CD" w14:textId="2828D51B" w:rsidR="00BA54DD" w:rsidRPr="00BA54DD" w:rsidRDefault="00BA54DD" w:rsidP="00BA54DD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Scope: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A54DD">
                              <w:rPr>
                                <w:rStyle w:val="apple-style-span"/>
                                <w:rFonts w:ascii="Calibri" w:hAnsi="Calibri" w:cs="Calibri"/>
                              </w:rPr>
                              <w:t>Working directly as a member of the senior Alliance Management Team, supporting BAM Nuttall – Amey - Network Rail.  Focusing on the conversion of circa £149m of Engineering opportunities</w:t>
                            </w:r>
                          </w:p>
                          <w:p w14:paraId="6422941C" w14:textId="77777777" w:rsidR="009818D8" w:rsidRPr="00BA54DD" w:rsidRDefault="009818D8" w:rsidP="009818D8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BA66453" w14:textId="4A1E07AC" w:rsidR="009818D8" w:rsidRPr="005F7A74" w:rsidRDefault="009818D8" w:rsidP="005F7A74">
                            <w:pPr>
                              <w:pStyle w:val="NoSpacing"/>
                              <w:jc w:val="right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5F7A74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(Full summary of past </w:t>
                            </w:r>
                            <w:r w:rsidR="00D115E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contracts</w:t>
                            </w:r>
                            <w:r w:rsidRPr="005F7A74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available on request)</w:t>
                            </w:r>
                          </w:p>
                          <w:p w14:paraId="043CA420" w14:textId="77777777" w:rsidR="009818D8" w:rsidRPr="00BA54DD" w:rsidRDefault="009818D8" w:rsidP="009818D8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49438774" w14:textId="77777777" w:rsidR="00F07FA3" w:rsidRPr="0036180B" w:rsidRDefault="00F07FA3" w:rsidP="00F07FA3">
                            <w:pPr>
                              <w:pStyle w:val="NoSpacing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F2B6828" w14:textId="77777777" w:rsidR="00F07FA3" w:rsidRPr="0036180B" w:rsidRDefault="00F07FA3" w:rsidP="00FE21E5">
                            <w:pPr>
                              <w:pStyle w:val="NoSpacing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EFF0B" id="AutoShape 14" o:spid="_x0000_s1026" style="position:absolute;margin-left:165.7pt;margin-top:48.9pt;width:370.85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" fillcolor="white [3212]" strokecolor="#737373 [1614]" strokeweight="1.25pt">
                <v:textbox inset="14.4pt,36pt,14.4pt,5.76pt">
                  <w:txbxContent>
                    <w:p w14:paraId="5F6BE3A8" w14:textId="4909A069" w:rsidR="00FE21E5" w:rsidRPr="0036180B" w:rsidRDefault="00FE21E5" w:rsidP="00FE21E5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Professional Summary:</w:t>
                      </w:r>
                    </w:p>
                    <w:p w14:paraId="71C2AD42" w14:textId="233ECB59" w:rsidR="00C80B79" w:rsidRPr="0036180B" w:rsidRDefault="00C80B79" w:rsidP="00FE21E5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</w:rPr>
                        <w:t xml:space="preserve">Freelance improvement specialist, </w:t>
                      </w:r>
                      <w:r w:rsidR="00701460" w:rsidRPr="0036180B">
                        <w:rPr>
                          <w:rFonts w:ascii="Calibri" w:hAnsi="Calibri" w:cs="Calibri"/>
                        </w:rPr>
                        <w:t xml:space="preserve">operating his own limited business </w:t>
                      </w:r>
                      <w:r w:rsidRPr="0036180B">
                        <w:rPr>
                          <w:rFonts w:ascii="Calibri" w:hAnsi="Calibri" w:cs="Calibri"/>
                        </w:rPr>
                        <w:t>for the past 14 years,</w:t>
                      </w:r>
                      <w:r w:rsidR="00701460" w:rsidRPr="0036180B">
                        <w:rPr>
                          <w:rFonts w:ascii="Calibri" w:hAnsi="Calibri" w:cs="Calibri"/>
                        </w:rPr>
                        <w:t xml:space="preserve"> with global / uk </w:t>
                      </w:r>
                      <w:r w:rsidR="00F07FA3" w:rsidRPr="0036180B">
                        <w:rPr>
                          <w:rFonts w:ascii="Calibri" w:hAnsi="Calibri" w:cs="Calibri"/>
                        </w:rPr>
                        <w:t>experience</w:t>
                      </w:r>
                    </w:p>
                    <w:p w14:paraId="2FEC073F" w14:textId="6E13D791" w:rsidR="00FE21E5" w:rsidRPr="0036180B" w:rsidRDefault="00C80B79" w:rsidP="00FE21E5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</w:rPr>
                        <w:t xml:space="preserve">Neil’s </w:t>
                      </w:r>
                      <w:r w:rsidR="00CA5B4D" w:rsidRPr="0036180B">
                        <w:rPr>
                          <w:rFonts w:ascii="Calibri" w:hAnsi="Calibri" w:cs="Calibri"/>
                        </w:rPr>
                        <w:t>key focus is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converting poor performance, maximising profit, reducing waste &amp; </w:t>
                      </w:r>
                      <w:r w:rsidR="00F07FA3" w:rsidRPr="0036180B">
                        <w:rPr>
                          <w:rFonts w:ascii="Calibri" w:hAnsi="Calibri" w:cs="Calibri"/>
                        </w:rPr>
                        <w:t>supporting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teams to improve</w:t>
                      </w:r>
                      <w:r w:rsidR="00701460" w:rsidRPr="0036180B">
                        <w:rPr>
                          <w:rFonts w:ascii="Calibri" w:hAnsi="Calibri" w:cs="Calibri"/>
                        </w:rPr>
                        <w:t xml:space="preserve">. </w:t>
                      </w:r>
                    </w:p>
                    <w:p w14:paraId="71F52E94" w14:textId="0A41CE3D" w:rsidR="00C80B79" w:rsidRPr="0036180B" w:rsidRDefault="00C80B79" w:rsidP="00FE21E5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</w:rPr>
                        <w:t xml:space="preserve">Neil has a standard operating model (DMAIC) Define </w:t>
                      </w:r>
                      <w:r w:rsidR="00CA5B4D" w:rsidRPr="0036180B">
                        <w:rPr>
                          <w:rFonts w:ascii="Calibri" w:hAnsi="Calibri" w:cs="Calibri"/>
                        </w:rPr>
                        <w:t>– Measure – Analyse – Improve – Control, that is aligned &amp; reviewed with the client ensuring that all activities deliver positive return on investment.</w:t>
                      </w:r>
                    </w:p>
                    <w:p w14:paraId="28A96129" w14:textId="0153A853" w:rsidR="00CA5B4D" w:rsidRPr="0036180B" w:rsidRDefault="00CA5B4D" w:rsidP="00FE21E5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</w:rPr>
                        <w:t>The process includes Control Rooms, bespoke visual control, set reviews, problem solving, supported by the re development of plans / delivery programs.</w:t>
                      </w:r>
                      <w:r w:rsidR="00F07FA3" w:rsidRPr="0036180B">
                        <w:rPr>
                          <w:rFonts w:ascii="Calibri" w:hAnsi="Calibri" w:cs="Calibri"/>
                        </w:rPr>
                        <w:t xml:space="preserve">  Duration can be tailored to suit client requirement; charges are based on a day rate plus agreed expenses (if applicable)</w:t>
                      </w:r>
                    </w:p>
                    <w:p w14:paraId="747663FC" w14:textId="77777777" w:rsidR="00F07FA3" w:rsidRPr="0036180B" w:rsidRDefault="00F07FA3" w:rsidP="00FE21E5">
                      <w:pPr>
                        <w:pStyle w:val="NoSpacing"/>
                        <w:rPr>
                          <w:rFonts w:ascii="Calibri" w:hAnsi="Calibri" w:cs="Calibri"/>
                          <w:u w:val="single"/>
                        </w:rPr>
                      </w:pPr>
                    </w:p>
                    <w:p w14:paraId="6A23B5C0" w14:textId="77777777" w:rsidR="00F07FA3" w:rsidRPr="0036180B" w:rsidRDefault="00F07FA3" w:rsidP="00FE21E5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Contract History</w:t>
                      </w:r>
                      <w:r w:rsidRPr="0036180B">
                        <w:rPr>
                          <w:rFonts w:ascii="Calibri" w:hAnsi="Calibri" w:cs="Calibri"/>
                        </w:rPr>
                        <w:t>:</w:t>
                      </w:r>
                    </w:p>
                    <w:p w14:paraId="55912141" w14:textId="2A9A581C" w:rsidR="00F07FA3" w:rsidRPr="0036180B" w:rsidRDefault="00F07FA3" w:rsidP="00FE21E5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 xml:space="preserve">LEAN Improvement Specialist </w:t>
                      </w: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ab/>
                      </w:r>
                      <w:r w:rsidRPr="0036180B">
                        <w:rPr>
                          <w:rFonts w:ascii="Calibri" w:hAnsi="Calibri" w:cs="Calibri"/>
                        </w:rPr>
                        <w:tab/>
                        <w:t xml:space="preserve">    </w:t>
                      </w:r>
                      <w:r w:rsidR="0036180B">
                        <w:rPr>
                          <w:rFonts w:ascii="Calibri" w:hAnsi="Calibri" w:cs="Calibri"/>
                        </w:rPr>
                        <w:t xml:space="preserve">                   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     April 23 – March 24 </w:t>
                      </w:r>
                    </w:p>
                    <w:p w14:paraId="3C5CD67E" w14:textId="45503CCC" w:rsidR="00F07FA3" w:rsidRPr="0036180B" w:rsidRDefault="00F07FA3" w:rsidP="00FE21E5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>40 Leadenhall London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(Mace)</w:t>
                      </w:r>
                    </w:p>
                    <w:p w14:paraId="1F47ADA3" w14:textId="38BCBA97" w:rsidR="00F07FA3" w:rsidRPr="0036180B" w:rsidRDefault="00F07FA3" w:rsidP="00F07FA3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</w:rPr>
                        <w:t>Scope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: Recovery of a failing delivery program.  Development of Control Rooms &amp; development of mission critical measures. Summary result was measured as a </w:t>
                      </w:r>
                      <w:r w:rsidR="003C0078" w:rsidRPr="0036180B">
                        <w:rPr>
                          <w:rFonts w:ascii="Calibri" w:hAnsi="Calibri" w:cs="Calibri"/>
                        </w:rPr>
                        <w:t>4-month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program improvement (circa £8 - £18m Saving)</w:t>
                      </w:r>
                    </w:p>
                    <w:p w14:paraId="060B1BA0" w14:textId="77777777" w:rsidR="00F07FA3" w:rsidRPr="0036180B" w:rsidRDefault="00F07FA3" w:rsidP="00F07FA3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</w:p>
                    <w:p w14:paraId="0A1BCE51" w14:textId="06A6C17E" w:rsidR="00F07FA3" w:rsidRPr="0036180B" w:rsidRDefault="00F07FA3" w:rsidP="00F07FA3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 xml:space="preserve">LEAN Improvement Specialist </w:t>
                      </w: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ab/>
                      </w:r>
                      <w:r w:rsidRPr="0036180B">
                        <w:rPr>
                          <w:rFonts w:ascii="Calibri" w:hAnsi="Calibri" w:cs="Calibri"/>
                        </w:rPr>
                        <w:tab/>
                        <w:t xml:space="preserve">           </w:t>
                      </w:r>
                      <w:r w:rsidR="0036180B">
                        <w:rPr>
                          <w:rFonts w:ascii="Calibri" w:hAnsi="Calibri" w:cs="Calibri"/>
                        </w:rPr>
                        <w:t xml:space="preserve">                  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Aug 22 – March 2</w:t>
                      </w:r>
                      <w:r w:rsidR="00E07076" w:rsidRPr="0036180B">
                        <w:rPr>
                          <w:rFonts w:ascii="Calibri" w:hAnsi="Calibri" w:cs="Calibri"/>
                        </w:rPr>
                        <w:t>3</w:t>
                      </w:r>
                    </w:p>
                    <w:p w14:paraId="74898F84" w14:textId="6F58AD33" w:rsidR="00E07076" w:rsidRPr="0036180B" w:rsidRDefault="00E07076" w:rsidP="00F07FA3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>HS2 Euston Station Development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(Mace / MDJV)</w:t>
                      </w:r>
                    </w:p>
                    <w:p w14:paraId="32728C2B" w14:textId="619E663B" w:rsidR="00E07076" w:rsidRPr="0036180B" w:rsidRDefault="00E07076" w:rsidP="00E07076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 xml:space="preserve">Scope: 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Focusing on improvement development within the £2bn+ Euston Station, focusing on supporting the delivery of a </w:t>
                      </w:r>
                      <w:r w:rsidR="003C0078" w:rsidRPr="0036180B">
                        <w:rPr>
                          <w:rFonts w:ascii="Calibri" w:hAnsi="Calibri" w:cs="Calibri"/>
                        </w:rPr>
                        <w:t>high-risk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element of the key station works. Improving Interface, collaboration, integration. </w:t>
                      </w:r>
                    </w:p>
                    <w:p w14:paraId="78F4A521" w14:textId="6F781DDE" w:rsidR="00E07076" w:rsidRPr="0036180B" w:rsidRDefault="00E07076" w:rsidP="00F07FA3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2EE3C3B8" w14:textId="43C16507" w:rsidR="00E07076" w:rsidRPr="0036180B" w:rsidRDefault="00E07076" w:rsidP="00E07076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 xml:space="preserve">LEAN Improvement Specialist </w:t>
                      </w: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ab/>
                      </w:r>
                      <w:r w:rsidRPr="0036180B">
                        <w:rPr>
                          <w:rFonts w:ascii="Calibri" w:hAnsi="Calibri" w:cs="Calibri"/>
                        </w:rPr>
                        <w:tab/>
                        <w:t xml:space="preserve">            </w:t>
                      </w:r>
                      <w:r w:rsidR="0036180B">
                        <w:rPr>
                          <w:rFonts w:ascii="Calibri" w:hAnsi="Calibri" w:cs="Calibri"/>
                        </w:rPr>
                        <w:t xml:space="preserve">                       </w:t>
                      </w:r>
                      <w:r w:rsidRPr="0036180B">
                        <w:rPr>
                          <w:rFonts w:ascii="Calibri" w:hAnsi="Calibri" w:cs="Calibri"/>
                        </w:rPr>
                        <w:t>Sept 19 – Oct 21</w:t>
                      </w:r>
                    </w:p>
                    <w:p w14:paraId="176C4019" w14:textId="3EDDD044" w:rsidR="00E07076" w:rsidRPr="0036180B" w:rsidRDefault="00E07076" w:rsidP="00F07FA3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>HS2 Euston Station Enabling Works</w:t>
                      </w:r>
                      <w:r w:rsidR="009818D8" w:rsidRPr="0036180B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9818D8" w:rsidRPr="0036180B">
                        <w:rPr>
                          <w:rFonts w:ascii="Calibri" w:hAnsi="Calibri" w:cs="Calibri"/>
                        </w:rPr>
                        <w:t>(Mace)</w:t>
                      </w:r>
                    </w:p>
                    <w:p w14:paraId="5414D624" w14:textId="62555C67" w:rsidR="003C0078" w:rsidRPr="0036180B" w:rsidRDefault="003C0078" w:rsidP="003C0078">
                      <w:pPr>
                        <w:pStyle w:val="NoSpacing"/>
                        <w:rPr>
                          <w:rStyle w:val="apple-style-span"/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 xml:space="preserve">Scope: </w:t>
                      </w:r>
                      <w:r w:rsidRPr="0036180B">
                        <w:rPr>
                          <w:rStyle w:val="apple-style-span"/>
                          <w:rFonts w:ascii="Calibri" w:hAnsi="Calibri" w:cs="Calibri"/>
                        </w:rPr>
                        <w:t xml:space="preserve">Working with the wider design / delivery teams including CSJV – HS2 – MDJV – Mott Mc developing Interface / collaborative Work Group Control Room Sessions. Clearing a backlog of 138 key client to JV instructions, releasing delayed key works. Refined &amp; accelerated Sub Contract Works information Packs, 18 months of delay cleared, &amp; approved within 6 weeks </w:t>
                      </w:r>
                    </w:p>
                    <w:p w14:paraId="3B4F331D" w14:textId="4BCC62E5" w:rsidR="003C0078" w:rsidRPr="0036180B" w:rsidRDefault="003C0078" w:rsidP="00F07FA3">
                      <w:pPr>
                        <w:pStyle w:val="NoSpacing"/>
                        <w:rPr>
                          <w:rStyle w:val="apple-style-span"/>
                          <w:rFonts w:ascii="Calibri" w:hAnsi="Calibri" w:cs="Calibri"/>
                        </w:rPr>
                      </w:pPr>
                    </w:p>
                    <w:p w14:paraId="66B65FF8" w14:textId="0F3F0706" w:rsidR="003C0078" w:rsidRPr="0036180B" w:rsidRDefault="003C0078" w:rsidP="009818D8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 xml:space="preserve">LEAN Improvement Specialist </w:t>
                      </w: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ab/>
                      </w:r>
                      <w:r w:rsidRPr="0036180B">
                        <w:rPr>
                          <w:rFonts w:ascii="Calibri" w:hAnsi="Calibri" w:cs="Calibri"/>
                        </w:rPr>
                        <w:tab/>
                        <w:t xml:space="preserve">            </w:t>
                      </w:r>
                      <w:r w:rsidR="0036180B">
                        <w:rPr>
                          <w:rFonts w:ascii="Calibri" w:hAnsi="Calibri" w:cs="Calibri"/>
                        </w:rPr>
                        <w:t xml:space="preserve">                     </w:t>
                      </w:r>
                      <w:r w:rsidR="009818D8" w:rsidRPr="0036180B">
                        <w:rPr>
                          <w:rFonts w:ascii="Calibri" w:hAnsi="Calibri" w:cs="Calibri"/>
                        </w:rPr>
                        <w:t>Nov 18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– </w:t>
                      </w:r>
                      <w:r w:rsidR="009818D8" w:rsidRPr="0036180B">
                        <w:rPr>
                          <w:rFonts w:ascii="Calibri" w:hAnsi="Calibri" w:cs="Calibri"/>
                        </w:rPr>
                        <w:t>April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9818D8" w:rsidRPr="0036180B">
                        <w:rPr>
                          <w:rFonts w:ascii="Calibri" w:hAnsi="Calibri" w:cs="Calibri"/>
                        </w:rPr>
                        <w:t>19</w:t>
                      </w:r>
                    </w:p>
                    <w:p w14:paraId="47EADC4C" w14:textId="53B8F87F" w:rsidR="009818D8" w:rsidRPr="00C54D67" w:rsidRDefault="009818D8" w:rsidP="009818D8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 xml:space="preserve">THFC Stadium </w:t>
                      </w:r>
                      <w:r w:rsidRPr="00C54D67">
                        <w:rPr>
                          <w:rFonts w:ascii="Calibri" w:hAnsi="Calibri" w:cs="Calibri"/>
                        </w:rPr>
                        <w:t>(Mace)</w:t>
                      </w:r>
                    </w:p>
                    <w:p w14:paraId="7B057FFF" w14:textId="3B2D6204" w:rsidR="009818D8" w:rsidRDefault="009818D8" w:rsidP="009818D8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</w:rPr>
                        <w:t xml:space="preserve">Focusing on the completion, &amp; final commissioning of Tottenham Hotspurs new stadium. The 62,062-seater, &amp; the world’s first digital £1.5bn stadium requires support to enable all trades to complete / sign off delivered work.  Key objectives, achieve Building Control Certification, Complete 3 Test Events, Close Out Open Works / Commissioning Elements &amp; Ensure FA Opening events were achieved before the end of the 2019 Season </w:t>
                      </w:r>
                    </w:p>
                    <w:p w14:paraId="116B1BD8" w14:textId="77777777" w:rsidR="0036180B" w:rsidRDefault="0036180B" w:rsidP="009818D8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</w:p>
                    <w:p w14:paraId="0A6E969C" w14:textId="0D0FF9F2" w:rsidR="0036180B" w:rsidRPr="0036180B" w:rsidRDefault="0036180B" w:rsidP="0036180B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 xml:space="preserve">LEAN Improvement Specialist </w:t>
                      </w:r>
                      <w:r w:rsidRPr="0036180B">
                        <w:rPr>
                          <w:rFonts w:ascii="Calibri" w:hAnsi="Calibri" w:cs="Calibri"/>
                          <w:b/>
                          <w:bCs/>
                        </w:rPr>
                        <w:tab/>
                      </w:r>
                      <w:r w:rsidRPr="0036180B">
                        <w:rPr>
                          <w:rFonts w:ascii="Calibri" w:hAnsi="Calibri" w:cs="Calibri"/>
                        </w:rPr>
                        <w:tab/>
                        <w:t xml:space="preserve">            </w:t>
                      </w:r>
                      <w:r>
                        <w:rPr>
                          <w:rFonts w:ascii="Calibri" w:hAnsi="Calibri" w:cs="Calibri"/>
                        </w:rPr>
                        <w:t xml:space="preserve">                     </w:t>
                      </w:r>
                      <w:r w:rsidR="00BA54DD">
                        <w:rPr>
                          <w:rFonts w:ascii="Calibri" w:hAnsi="Calibri" w:cs="Calibri"/>
                        </w:rPr>
                        <w:t>Oct 17</w:t>
                      </w:r>
                      <w:r w:rsidRPr="0036180B">
                        <w:rPr>
                          <w:rFonts w:ascii="Calibri" w:hAnsi="Calibri" w:cs="Calibri"/>
                        </w:rPr>
                        <w:t xml:space="preserve"> – </w:t>
                      </w:r>
                      <w:r w:rsidR="00BA54DD">
                        <w:rPr>
                          <w:rFonts w:ascii="Calibri" w:hAnsi="Calibri" w:cs="Calibri"/>
                        </w:rPr>
                        <w:t>Aug 18</w:t>
                      </w:r>
                    </w:p>
                    <w:p w14:paraId="113FD407" w14:textId="10D5514E" w:rsidR="0036180B" w:rsidRDefault="00BA54DD" w:rsidP="009818D8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TransPennine Upgrade </w:t>
                      </w:r>
                      <w:r w:rsidRPr="00BA54DD">
                        <w:rPr>
                          <w:rFonts w:ascii="Calibri" w:hAnsi="Calibri" w:cs="Calibri"/>
                          <w:b/>
                          <w:bCs/>
                        </w:rPr>
                        <w:t xml:space="preserve">West </w:t>
                      </w:r>
                      <w:r>
                        <w:rPr>
                          <w:rFonts w:ascii="Calibri" w:hAnsi="Calibri" w:cs="Calibri"/>
                        </w:rPr>
                        <w:t>(Networkrail)</w:t>
                      </w:r>
                    </w:p>
                    <w:p w14:paraId="5064B3CD" w14:textId="2828D51B" w:rsidR="00BA54DD" w:rsidRPr="00BA54DD" w:rsidRDefault="00BA54DD" w:rsidP="00BA54DD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Scope: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A54DD">
                        <w:rPr>
                          <w:rStyle w:val="apple-style-span"/>
                          <w:rFonts w:ascii="Calibri" w:hAnsi="Calibri" w:cs="Calibri"/>
                        </w:rPr>
                        <w:t>Working directly as a member of the senior Alliance Management Team, supporting BAM Nuttall – Amey - Network Rail.  Focusing on the conversion of circa £149m of Engineering opportunities</w:t>
                      </w:r>
                    </w:p>
                    <w:p w14:paraId="6422941C" w14:textId="77777777" w:rsidR="009818D8" w:rsidRPr="00BA54DD" w:rsidRDefault="009818D8" w:rsidP="009818D8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</w:p>
                    <w:p w14:paraId="2BA66453" w14:textId="4A1E07AC" w:rsidR="009818D8" w:rsidRPr="005F7A74" w:rsidRDefault="009818D8" w:rsidP="005F7A74">
                      <w:pPr>
                        <w:pStyle w:val="NoSpacing"/>
                        <w:jc w:val="right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5F7A74">
                        <w:rPr>
                          <w:rFonts w:ascii="Calibri" w:hAnsi="Calibri" w:cs="Calibri"/>
                          <w:i/>
                          <w:iCs/>
                        </w:rPr>
                        <w:t xml:space="preserve">(Full summary of past </w:t>
                      </w:r>
                      <w:r w:rsidR="00D115EE">
                        <w:rPr>
                          <w:rFonts w:ascii="Calibri" w:hAnsi="Calibri" w:cs="Calibri"/>
                          <w:i/>
                          <w:iCs/>
                        </w:rPr>
                        <w:t>contracts</w:t>
                      </w:r>
                      <w:r w:rsidRPr="005F7A74">
                        <w:rPr>
                          <w:rFonts w:ascii="Calibri" w:hAnsi="Calibri" w:cs="Calibri"/>
                          <w:i/>
                          <w:iCs/>
                        </w:rPr>
                        <w:t xml:space="preserve"> available on request)</w:t>
                      </w:r>
                    </w:p>
                    <w:p w14:paraId="043CA420" w14:textId="77777777" w:rsidR="009818D8" w:rsidRPr="00BA54DD" w:rsidRDefault="009818D8" w:rsidP="009818D8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49438774" w14:textId="77777777" w:rsidR="00F07FA3" w:rsidRPr="0036180B" w:rsidRDefault="00F07FA3" w:rsidP="00F07FA3">
                      <w:pPr>
                        <w:pStyle w:val="NoSpacing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F2B6828" w14:textId="77777777" w:rsidR="00F07FA3" w:rsidRPr="0036180B" w:rsidRDefault="00F07FA3" w:rsidP="00FE21E5">
                      <w:pPr>
                        <w:pStyle w:val="NoSpacing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FE21E5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226A3" wp14:editId="64442660">
                <wp:simplePos x="0" y="0"/>
                <wp:positionH relativeFrom="column">
                  <wp:posOffset>2242868</wp:posOffset>
                </wp:positionH>
                <wp:positionV relativeFrom="paragraph">
                  <wp:posOffset>241540</wp:posOffset>
                </wp:positionV>
                <wp:extent cx="4477110" cy="362309"/>
                <wp:effectExtent l="0" t="0" r="19050" b="19050"/>
                <wp:wrapNone/>
                <wp:docPr id="123519994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110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BD22C" w14:textId="5A849814" w:rsidR="00FE21E5" w:rsidRDefault="00FE21E5" w:rsidP="00FE21E5">
                            <w:pPr>
                              <w:jc w:val="center"/>
                            </w:pPr>
                            <w:r w:rsidRPr="00A92AF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Neil Weston – </w:t>
                            </w:r>
                            <w:r w:rsidRPr="00A92AF7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26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76.6pt;margin-top:19pt;width:352.55pt;height:28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" fillcolor="white [3201]" strokeweight=".5pt">
                <v:textbox>
                  <w:txbxContent>
                    <w:p w14:paraId="29CBD22C" w14:textId="5A849814" w:rsidR="00FE21E5" w:rsidRDefault="00FE21E5" w:rsidP="00FE21E5">
                      <w:pPr>
                        <w:jc w:val="center"/>
                      </w:pPr>
                      <w:r w:rsidRPr="00A92AF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Neil Weston – </w:t>
                      </w:r>
                      <w:r w:rsidRPr="00A92AF7">
                        <w:rPr>
                          <w:rFonts w:ascii="Calibri" w:hAnsi="Calibri" w:cs="Calibri"/>
                          <w:sz w:val="36"/>
                          <w:szCs w:val="36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2AF7" w:rsidRPr="00D115EE" w:rsidSect="004D6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00485"/>
    <w:multiLevelType w:val="hybridMultilevel"/>
    <w:tmpl w:val="0CD49B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DD1CC3"/>
    <w:multiLevelType w:val="hybridMultilevel"/>
    <w:tmpl w:val="2910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F3187"/>
    <w:multiLevelType w:val="hybridMultilevel"/>
    <w:tmpl w:val="976A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C7EE0"/>
    <w:multiLevelType w:val="hybridMultilevel"/>
    <w:tmpl w:val="5E4E75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D9152C"/>
    <w:multiLevelType w:val="hybridMultilevel"/>
    <w:tmpl w:val="DF380B5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546705">
    <w:abstractNumId w:val="2"/>
  </w:num>
  <w:num w:numId="2" w16cid:durableId="738407434">
    <w:abstractNumId w:val="0"/>
  </w:num>
  <w:num w:numId="3" w16cid:durableId="118761384">
    <w:abstractNumId w:val="3"/>
  </w:num>
  <w:num w:numId="4" w16cid:durableId="378168517">
    <w:abstractNumId w:val="4"/>
  </w:num>
  <w:num w:numId="5" w16cid:durableId="2557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F7"/>
    <w:rsid w:val="000249AB"/>
    <w:rsid w:val="00053450"/>
    <w:rsid w:val="00317433"/>
    <w:rsid w:val="0036180B"/>
    <w:rsid w:val="003C0078"/>
    <w:rsid w:val="004814DF"/>
    <w:rsid w:val="004A6D04"/>
    <w:rsid w:val="004D62F4"/>
    <w:rsid w:val="005262F7"/>
    <w:rsid w:val="00562E9B"/>
    <w:rsid w:val="005F7A74"/>
    <w:rsid w:val="00607605"/>
    <w:rsid w:val="00701460"/>
    <w:rsid w:val="0076578A"/>
    <w:rsid w:val="008A4D21"/>
    <w:rsid w:val="009818D8"/>
    <w:rsid w:val="00985258"/>
    <w:rsid w:val="009B036F"/>
    <w:rsid w:val="009C5F12"/>
    <w:rsid w:val="00A92AF7"/>
    <w:rsid w:val="00AE5AC5"/>
    <w:rsid w:val="00BA54DD"/>
    <w:rsid w:val="00C54D67"/>
    <w:rsid w:val="00C658D9"/>
    <w:rsid w:val="00C80B79"/>
    <w:rsid w:val="00CA5B4D"/>
    <w:rsid w:val="00CE1D6E"/>
    <w:rsid w:val="00D115EE"/>
    <w:rsid w:val="00E07076"/>
    <w:rsid w:val="00E3757F"/>
    <w:rsid w:val="00ED1AC2"/>
    <w:rsid w:val="00EF7F6E"/>
    <w:rsid w:val="00F07FA3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A4AF"/>
  <w15:chartTrackingRefBased/>
  <w15:docId w15:val="{7122687F-7D3B-49FE-989C-D4BCF287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2F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D62F4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D62F4"/>
    <w:rPr>
      <w:rFonts w:eastAsiaTheme="minorEastAsia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D1A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A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3C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il@bak2basiks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D121-8258-46BA-B41E-86B553F5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Weston</dc:creator>
  <cp:keywords/>
  <dc:description/>
  <cp:lastModifiedBy>Neil Weston</cp:lastModifiedBy>
  <cp:revision>15</cp:revision>
  <cp:lastPrinted>2025-01-28T11:41:00Z</cp:lastPrinted>
  <dcterms:created xsi:type="dcterms:W3CDTF">2025-01-21T08:48:00Z</dcterms:created>
  <dcterms:modified xsi:type="dcterms:W3CDTF">2025-01-30T11:39:00Z</dcterms:modified>
</cp:coreProperties>
</file>